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DCFDB" w14:textId="77777777" w:rsidR="008F1C4E" w:rsidRPr="0079122E" w:rsidRDefault="008F1C4E" w:rsidP="00F30D4E">
      <w:pPr>
        <w:tabs>
          <w:tab w:val="center" w:pos="5519"/>
        </w:tabs>
        <w:suppressAutoHyphens/>
        <w:jc w:val="center"/>
        <w:rPr>
          <w:rFonts w:ascii="Calibri" w:hAnsi="Calibri" w:cs="Times New Roman"/>
          <w:spacing w:val="-3"/>
        </w:rPr>
      </w:pPr>
      <w:r w:rsidRPr="0079122E">
        <w:rPr>
          <w:rFonts w:ascii="Calibri" w:hAnsi="Calibri" w:cs="Times New Roman"/>
          <w:b/>
          <w:bCs/>
          <w:spacing w:val="-7"/>
        </w:rPr>
        <w:t>SEARCH WARRANT</w:t>
      </w:r>
      <w:r w:rsidRPr="0079122E">
        <w:rPr>
          <w:rFonts w:ascii="Calibri" w:hAnsi="Calibri" w:cs="Times New Roman"/>
          <w:spacing w:val="-3"/>
        </w:rPr>
        <w:fldChar w:fldCharType="begin"/>
      </w:r>
      <w:r w:rsidRPr="0079122E">
        <w:rPr>
          <w:rFonts w:ascii="Calibri" w:hAnsi="Calibri" w:cs="Times New Roman"/>
          <w:spacing w:val="-3"/>
        </w:rPr>
        <w:instrText xml:space="preserve">PRIVATE </w:instrText>
      </w:r>
      <w:r w:rsidRPr="0079122E">
        <w:rPr>
          <w:rFonts w:ascii="Calibri" w:hAnsi="Calibri" w:cs="Times New Roman"/>
          <w:spacing w:val="-3"/>
        </w:rPr>
        <w:fldChar w:fldCharType="end"/>
      </w:r>
    </w:p>
    <w:p w14:paraId="196BF900" w14:textId="77777777" w:rsidR="008A4869" w:rsidRPr="0079122E" w:rsidRDefault="008A4869" w:rsidP="00F30D4E">
      <w:pPr>
        <w:tabs>
          <w:tab w:val="center" w:pos="5519"/>
        </w:tabs>
        <w:suppressAutoHyphens/>
        <w:jc w:val="center"/>
        <w:rPr>
          <w:rFonts w:ascii="Calibri" w:hAnsi="Calibri" w:cs="Times New Roman"/>
          <w:b/>
          <w:spacing w:val="-3"/>
        </w:rPr>
      </w:pPr>
      <w:r w:rsidRPr="0079122E">
        <w:rPr>
          <w:rFonts w:ascii="Calibri" w:hAnsi="Calibri" w:cs="Times New Roman"/>
          <w:b/>
          <w:spacing w:val="-3"/>
        </w:rPr>
        <w:t xml:space="preserve">IN THE CIRCUIT COURT OF THE STATE OF </w:t>
      </w:r>
      <w:r w:rsidRPr="00C35C2D">
        <w:rPr>
          <w:rFonts w:ascii="Calibri" w:hAnsi="Calibri" w:cs="Times New Roman"/>
          <w:b/>
          <w:color w:val="FF0000"/>
          <w:spacing w:val="-3"/>
        </w:rPr>
        <w:t>OREGON</w:t>
      </w:r>
    </w:p>
    <w:p w14:paraId="5E3C32D0" w14:textId="4D078E71" w:rsidR="008F1C4E" w:rsidRPr="0079122E" w:rsidRDefault="008A4869" w:rsidP="00F30D4E">
      <w:pPr>
        <w:tabs>
          <w:tab w:val="center" w:pos="4680"/>
        </w:tabs>
        <w:suppressAutoHyphens/>
        <w:jc w:val="center"/>
        <w:rPr>
          <w:rFonts w:ascii="Calibri" w:hAnsi="Calibri" w:cs="Times New Roman"/>
          <w:spacing w:val="-3"/>
        </w:rPr>
      </w:pPr>
      <w:r w:rsidRPr="0079122E">
        <w:rPr>
          <w:rFonts w:ascii="Calibri" w:hAnsi="Calibri" w:cs="Times New Roman"/>
          <w:b/>
          <w:spacing w:val="-3"/>
        </w:rPr>
        <w:t>FOR THE COUNTY OF</w:t>
      </w:r>
      <w:r w:rsidR="00AC2B90">
        <w:rPr>
          <w:rFonts w:ascii="Calibri" w:hAnsi="Calibri" w:cs="Times New Roman"/>
          <w:b/>
          <w:spacing w:val="-3"/>
        </w:rPr>
        <w:t xml:space="preserve"> </w:t>
      </w:r>
      <w:r w:rsidR="002E5706" w:rsidRPr="00C35C2D">
        <w:rPr>
          <w:rFonts w:ascii="Calibri" w:hAnsi="Calibri" w:cs="Times New Roman"/>
          <w:b/>
          <w:color w:val="FF0000"/>
          <w:spacing w:val="-3"/>
        </w:rPr>
        <w:t>MULTNOMAH</w:t>
      </w:r>
    </w:p>
    <w:p w14:paraId="46765025" w14:textId="77777777" w:rsidR="00FD7F1F" w:rsidRPr="0079122E" w:rsidRDefault="00FD7F1F" w:rsidP="00F30D4E">
      <w:pPr>
        <w:rPr>
          <w:rFonts w:ascii="Calibri" w:hAnsi="Calibri" w:cs="Times New Roman"/>
          <w:spacing w:val="-3"/>
        </w:rPr>
      </w:pPr>
    </w:p>
    <w:p w14:paraId="43ED7B93" w14:textId="50DBDE5E" w:rsidR="002F3200" w:rsidRPr="0079122E" w:rsidRDefault="002F3200" w:rsidP="00143EF7">
      <w:pPr>
        <w:jc w:val="both"/>
        <w:rPr>
          <w:rFonts w:ascii="Calibri" w:hAnsi="Calibri"/>
          <w:sz w:val="22"/>
          <w:szCs w:val="22"/>
        </w:rPr>
      </w:pPr>
      <w:r w:rsidRPr="0079122E">
        <w:rPr>
          <w:rFonts w:ascii="Calibri" w:hAnsi="Calibri"/>
          <w:sz w:val="22"/>
          <w:szCs w:val="22"/>
          <w:u w:val="single"/>
        </w:rPr>
        <w:t>To Any Peace Officer in the State of Oregon</w:t>
      </w:r>
      <w:r w:rsidRPr="0079122E">
        <w:rPr>
          <w:rFonts w:ascii="Calibri" w:hAnsi="Calibri"/>
          <w:sz w:val="22"/>
          <w:szCs w:val="22"/>
        </w:rPr>
        <w:t xml:space="preserve">:  You are hereby commanded to search, seize, and examine the following in possession of, and maintained by, </w:t>
      </w:r>
      <w:r w:rsidR="00326F0C" w:rsidRPr="00326F0C">
        <w:rPr>
          <w:rFonts w:ascii="Calibri" w:hAnsi="Calibri" w:cs="Calibri"/>
          <w:noProof/>
          <w:sz w:val="22"/>
          <w:szCs w:val="22"/>
        </w:rPr>
        <w:t>Meta</w:t>
      </w:r>
      <w:r w:rsidR="00263F77">
        <w:rPr>
          <w:rFonts w:ascii="Calibri" w:hAnsi="Calibri" w:cs="Calibri"/>
          <w:noProof/>
          <w:sz w:val="22"/>
          <w:szCs w:val="22"/>
        </w:rPr>
        <w:t xml:space="preserve"> Platforms</w:t>
      </w:r>
      <w:r w:rsidR="00326F0C" w:rsidRPr="00326F0C">
        <w:rPr>
          <w:rFonts w:ascii="Calibri" w:hAnsi="Calibri" w:cs="Calibri"/>
          <w:noProof/>
          <w:sz w:val="22"/>
          <w:szCs w:val="22"/>
        </w:rPr>
        <w:t>, Inc.,</w:t>
      </w:r>
      <w:r w:rsidRPr="0079122E">
        <w:rPr>
          <w:rFonts w:ascii="Calibri" w:hAnsi="Calibri"/>
          <w:sz w:val="22"/>
          <w:szCs w:val="22"/>
        </w:rPr>
        <w:t xml:space="preserve"> located at </w:t>
      </w:r>
      <w:r w:rsidR="00263F77">
        <w:rPr>
          <w:rFonts w:ascii="Calibri" w:hAnsi="Calibri"/>
          <w:sz w:val="22"/>
          <w:szCs w:val="22"/>
        </w:rPr>
        <w:t>1 Meta Way</w:t>
      </w:r>
      <w:r w:rsidRPr="0079122E">
        <w:rPr>
          <w:rFonts w:ascii="Calibri" w:hAnsi="Calibri"/>
          <w:sz w:val="22"/>
          <w:szCs w:val="22"/>
        </w:rPr>
        <w:t>, Menlo Park, California, 94025.</w:t>
      </w:r>
    </w:p>
    <w:p w14:paraId="08AA91F8" w14:textId="77777777" w:rsidR="002F3200" w:rsidRPr="00B1101F" w:rsidRDefault="002F3200" w:rsidP="00143EF7">
      <w:pPr>
        <w:jc w:val="both"/>
        <w:rPr>
          <w:rFonts w:ascii="Calibri" w:hAnsi="Calibri"/>
          <w:sz w:val="18"/>
          <w:szCs w:val="18"/>
        </w:rPr>
      </w:pPr>
    </w:p>
    <w:p w14:paraId="12AE8939" w14:textId="2C6D5A39" w:rsidR="002F3200" w:rsidRPr="00C35C2D" w:rsidRDefault="002F3200" w:rsidP="00143EF7">
      <w:pPr>
        <w:jc w:val="both"/>
        <w:rPr>
          <w:rFonts w:ascii="Calibri" w:hAnsi="Calibri"/>
          <w:color w:val="FF0000"/>
          <w:sz w:val="22"/>
          <w:szCs w:val="22"/>
        </w:rPr>
      </w:pPr>
      <w:r w:rsidRPr="00C35C2D">
        <w:rPr>
          <w:rFonts w:ascii="Calibri" w:hAnsi="Calibri"/>
          <w:color w:val="FF0000"/>
          <w:sz w:val="22"/>
          <w:szCs w:val="22"/>
        </w:rPr>
        <w:t xml:space="preserve">Pursuant to ORS 133.545(2) the court finds that the below requested documents and/or records relate to an offense that was committed in or is triable in </w:t>
      </w:r>
      <w:r w:rsidR="00143EF7" w:rsidRPr="00C35C2D">
        <w:rPr>
          <w:rFonts w:ascii="Calibri" w:hAnsi="Calibri"/>
          <w:color w:val="FF0000"/>
          <w:sz w:val="22"/>
          <w:szCs w:val="22"/>
        </w:rPr>
        <w:t>Multnomah</w:t>
      </w:r>
      <w:r w:rsidRPr="00C35C2D">
        <w:rPr>
          <w:rFonts w:ascii="Calibri" w:hAnsi="Calibri"/>
          <w:color w:val="FF0000"/>
          <w:sz w:val="22"/>
          <w:szCs w:val="22"/>
        </w:rPr>
        <w:t xml:space="preserve"> County, Oregon.</w:t>
      </w:r>
    </w:p>
    <w:p w14:paraId="4CD3170A" w14:textId="77777777" w:rsidR="002F3200" w:rsidRPr="00B1101F" w:rsidRDefault="002F3200" w:rsidP="00143EF7">
      <w:pPr>
        <w:jc w:val="both"/>
        <w:rPr>
          <w:rFonts w:ascii="Calibri" w:hAnsi="Calibri"/>
          <w:sz w:val="18"/>
          <w:szCs w:val="18"/>
        </w:rPr>
      </w:pPr>
    </w:p>
    <w:p w14:paraId="5927B179" w14:textId="2B2E4BDF" w:rsidR="002F3200" w:rsidRDefault="002F3200" w:rsidP="00143EF7">
      <w:pPr>
        <w:jc w:val="both"/>
        <w:rPr>
          <w:rFonts w:ascii="Calibri" w:hAnsi="Calibri"/>
          <w:sz w:val="22"/>
          <w:szCs w:val="22"/>
        </w:rPr>
      </w:pPr>
      <w:r w:rsidRPr="0079122E">
        <w:rPr>
          <w:rFonts w:ascii="Calibri" w:hAnsi="Calibri"/>
          <w:sz w:val="22"/>
          <w:szCs w:val="22"/>
        </w:rPr>
        <w:t xml:space="preserve">This search warrant is issued in accordance </w:t>
      </w:r>
      <w:r w:rsidRPr="00C35C2D">
        <w:rPr>
          <w:rFonts w:ascii="Calibri" w:hAnsi="Calibri"/>
          <w:color w:val="FF0000"/>
          <w:sz w:val="22"/>
          <w:szCs w:val="22"/>
        </w:rPr>
        <w:t xml:space="preserve">with ORS 136.583, which authorizes the seizure of documents or records outside of the State of Oregon.  Pursuant to ORS 136.583 the court hereby </w:t>
      </w:r>
      <w:r w:rsidR="00662A5A" w:rsidRPr="00C35C2D">
        <w:rPr>
          <w:rFonts w:ascii="Calibri" w:hAnsi="Calibri"/>
          <w:color w:val="FF0000"/>
          <w:sz w:val="22"/>
          <w:szCs w:val="22"/>
        </w:rPr>
        <w:t xml:space="preserve">orders that </w:t>
      </w:r>
      <w:r w:rsidR="00326F0C" w:rsidRPr="00C35C2D">
        <w:rPr>
          <w:rFonts w:ascii="Calibri" w:hAnsi="Calibri" w:cs="Calibri"/>
          <w:noProof/>
          <w:color w:val="FF0000"/>
          <w:sz w:val="22"/>
          <w:szCs w:val="22"/>
        </w:rPr>
        <w:t xml:space="preserve">Meta Platforms, Inc., </w:t>
      </w:r>
      <w:r w:rsidR="00662A5A" w:rsidRPr="00C35C2D">
        <w:rPr>
          <w:rFonts w:ascii="Calibri" w:hAnsi="Calibri"/>
          <w:color w:val="FF0000"/>
          <w:sz w:val="22"/>
          <w:szCs w:val="22"/>
        </w:rPr>
        <w:t>has 2</w:t>
      </w:r>
      <w:r w:rsidRPr="00C35C2D">
        <w:rPr>
          <w:rFonts w:ascii="Calibri" w:hAnsi="Calibri"/>
          <w:color w:val="FF0000"/>
          <w:sz w:val="22"/>
          <w:szCs w:val="22"/>
        </w:rPr>
        <w:t>0 days from receipt of this search warrant</w:t>
      </w:r>
      <w:r w:rsidR="00662A5A" w:rsidRPr="00C35C2D">
        <w:rPr>
          <w:rFonts w:ascii="Calibri" w:hAnsi="Calibri"/>
          <w:color w:val="FF0000"/>
          <w:sz w:val="22"/>
          <w:szCs w:val="22"/>
        </w:rPr>
        <w:t>, dated below,</w:t>
      </w:r>
      <w:r w:rsidRPr="00C35C2D">
        <w:rPr>
          <w:rFonts w:ascii="Calibri" w:hAnsi="Calibri"/>
          <w:color w:val="FF0000"/>
          <w:sz w:val="22"/>
          <w:szCs w:val="22"/>
        </w:rPr>
        <w:t xml:space="preserve"> to produce the documents and/or records that is the subject of this search warrant.  </w:t>
      </w:r>
      <w:r w:rsidR="00662A5A" w:rsidRPr="00C35C2D">
        <w:rPr>
          <w:rFonts w:ascii="Calibri" w:hAnsi="Calibri"/>
          <w:color w:val="FF0000"/>
          <w:sz w:val="22"/>
          <w:szCs w:val="22"/>
        </w:rPr>
        <w:t>The deadline for seeking relief is not altered by the applicant’s consent to additional time to respond to the process</w:t>
      </w:r>
      <w:r w:rsidR="00662A5A">
        <w:rPr>
          <w:rFonts w:ascii="Calibri" w:hAnsi="Calibri"/>
          <w:sz w:val="22"/>
          <w:szCs w:val="22"/>
        </w:rPr>
        <w:t>.</w:t>
      </w:r>
    </w:p>
    <w:p w14:paraId="2A216D39" w14:textId="5F67FAEC" w:rsidR="006879BB" w:rsidRPr="00B1101F" w:rsidRDefault="006879BB" w:rsidP="00F30D4E">
      <w:pPr>
        <w:rPr>
          <w:rFonts w:ascii="Calibri" w:hAnsi="Calibri"/>
          <w:sz w:val="18"/>
          <w:szCs w:val="18"/>
        </w:rPr>
      </w:pPr>
    </w:p>
    <w:p w14:paraId="15816A95" w14:textId="77777777" w:rsidR="002E7EF7" w:rsidRPr="00B1101F" w:rsidRDefault="002E7EF7" w:rsidP="002E7EF7">
      <w:pPr>
        <w:spacing w:line="276" w:lineRule="auto"/>
        <w:jc w:val="both"/>
        <w:rPr>
          <w:rFonts w:ascii="Calibri" w:hAnsi="Calibri" w:cs="Calibri"/>
          <w:sz w:val="22"/>
          <w:szCs w:val="22"/>
        </w:rPr>
      </w:pPr>
      <w:r w:rsidRPr="00B1101F">
        <w:rPr>
          <w:rFonts w:ascii="Calibri" w:hAnsi="Calibri" w:cs="Calibri"/>
          <w:sz w:val="22"/>
          <w:szCs w:val="22"/>
        </w:rPr>
        <w:t xml:space="preserve">Furthermore, per California Penal Code 1524.2(b) and/or (c), where </w:t>
      </w:r>
      <w:r w:rsidRPr="00B1101F">
        <w:rPr>
          <w:rFonts w:ascii="Calibri" w:hAnsi="Calibri" w:cs="Calibri"/>
          <w:noProof/>
          <w:sz w:val="22"/>
          <w:szCs w:val="22"/>
        </w:rPr>
        <w:t>Meta Platforms, Inc.</w:t>
      </w:r>
      <w:r w:rsidRPr="00B1101F">
        <w:rPr>
          <w:rFonts w:ascii="Calibri" w:hAnsi="Calibri" w:cs="Calibri"/>
          <w:sz w:val="22"/>
          <w:szCs w:val="22"/>
        </w:rPr>
        <w:t xml:space="preserve"> is subject to the jurisdiction of that court, Meta Platforms, Inc. is required to provide to this affiant all records sought pursuant to this warrant within five (5) business days of receipt, including those records maintained or located outside the State of California.</w:t>
      </w:r>
    </w:p>
    <w:p w14:paraId="62D05CCD" w14:textId="77777777" w:rsidR="002F3200" w:rsidRPr="00B1101F" w:rsidRDefault="002F3200" w:rsidP="00F30D4E">
      <w:pPr>
        <w:rPr>
          <w:rFonts w:ascii="Calibri" w:hAnsi="Calibri"/>
          <w:sz w:val="18"/>
          <w:szCs w:val="18"/>
        </w:rPr>
      </w:pPr>
    </w:p>
    <w:p w14:paraId="6E850940" w14:textId="77777777" w:rsidR="002F3200" w:rsidRDefault="00D357FD" w:rsidP="00F30D4E">
      <w:pPr>
        <w:pStyle w:val="BodyText"/>
        <w:spacing w:line="240" w:lineRule="auto"/>
        <w:rPr>
          <w:rFonts w:ascii="Calibri" w:hAnsi="Calibri"/>
          <w:sz w:val="22"/>
          <w:szCs w:val="22"/>
          <w:u w:val="single"/>
        </w:rPr>
      </w:pPr>
      <w:r w:rsidRPr="008E1141">
        <w:rPr>
          <w:rFonts w:ascii="Calibri" w:hAnsi="Calibri" w:cs="Calibri"/>
          <w:sz w:val="22"/>
          <w:szCs w:val="22"/>
          <w:u w:val="single"/>
        </w:rPr>
        <w:t>Item(s) to be searched for, seized, and produced for examination:</w:t>
      </w:r>
    </w:p>
    <w:p w14:paraId="00C0C1DB" w14:textId="77777777" w:rsidR="00AC2B90" w:rsidRPr="00B1101F" w:rsidRDefault="00AC2B90" w:rsidP="00F30D4E">
      <w:pPr>
        <w:pStyle w:val="BodyText"/>
        <w:spacing w:line="240" w:lineRule="auto"/>
        <w:rPr>
          <w:rFonts w:ascii="Calibri" w:hAnsi="Calibri"/>
          <w:sz w:val="18"/>
          <w:szCs w:val="18"/>
          <w:u w:val="single"/>
        </w:rPr>
      </w:pPr>
    </w:p>
    <w:p w14:paraId="7DD9ADB8" w14:textId="1C933EC2" w:rsidR="00AC2B90" w:rsidRDefault="00AC2B90" w:rsidP="005908CB">
      <w:pPr>
        <w:pStyle w:val="ListParagraph"/>
        <w:widowControl/>
        <w:tabs>
          <w:tab w:val="num" w:pos="1440"/>
          <w:tab w:val="left" w:pos="2160"/>
        </w:tabs>
        <w:ind w:left="0"/>
        <w:contextualSpacing/>
        <w:jc w:val="both"/>
        <w:rPr>
          <w:rFonts w:ascii="Calibri" w:hAnsi="Calibri" w:cs="Calibri"/>
          <w:b/>
          <w:bCs/>
          <w:sz w:val="22"/>
          <w:szCs w:val="22"/>
        </w:rPr>
      </w:pPr>
      <w:r w:rsidRPr="00F30D4E">
        <w:rPr>
          <w:rFonts w:ascii="Calibri" w:hAnsi="Calibri" w:cs="Calibri"/>
          <w:b/>
          <w:bCs/>
          <w:sz w:val="22"/>
          <w:szCs w:val="22"/>
        </w:rPr>
        <w:t>From the Instagram account</w:t>
      </w:r>
      <w:r w:rsidR="00F276D7">
        <w:rPr>
          <w:rFonts w:ascii="Calibri" w:hAnsi="Calibri" w:cs="Calibri"/>
          <w:b/>
          <w:bCs/>
          <w:sz w:val="22"/>
          <w:szCs w:val="22"/>
        </w:rPr>
        <w:t xml:space="preserve"> </w:t>
      </w:r>
      <w:r w:rsidR="00C35C2D" w:rsidRPr="00C35C2D">
        <w:rPr>
          <w:rFonts w:ascii="Calibri" w:hAnsi="Calibri" w:cs="Calibri"/>
          <w:b/>
          <w:bCs/>
          <w:color w:val="FF0000"/>
          <w:sz w:val="22"/>
          <w:szCs w:val="22"/>
        </w:rPr>
        <w:t>**Instagram Username**</w:t>
      </w:r>
      <w:r w:rsidR="00F30D4E" w:rsidRPr="00C35C2D">
        <w:rPr>
          <w:rFonts w:ascii="Calibri" w:hAnsi="Calibri" w:cs="Calibri"/>
          <w:b/>
          <w:bCs/>
          <w:color w:val="FF0000"/>
          <w:sz w:val="22"/>
          <w:szCs w:val="22"/>
        </w:rPr>
        <w:t xml:space="preserve"> </w:t>
      </w:r>
      <w:r w:rsidR="005908CB" w:rsidRPr="005908CB">
        <w:rPr>
          <w:rFonts w:asciiTheme="minorHAnsi" w:hAnsiTheme="minorHAnsi" w:cstheme="minorHAnsi"/>
          <w:b/>
          <w:bCs/>
          <w:sz w:val="22"/>
          <w:szCs w:val="18"/>
        </w:rPr>
        <w:t xml:space="preserve">for the dates </w:t>
      </w:r>
      <w:r w:rsidR="00C35C2D" w:rsidRPr="00C35C2D">
        <w:rPr>
          <w:rFonts w:asciiTheme="minorHAnsi" w:hAnsiTheme="minorHAnsi" w:cstheme="minorHAnsi"/>
          <w:b/>
          <w:bCs/>
          <w:color w:val="FF0000"/>
          <w:sz w:val="22"/>
          <w:szCs w:val="18"/>
        </w:rPr>
        <w:t>**Beginning Date**</w:t>
      </w:r>
      <w:r w:rsidR="005908CB" w:rsidRPr="00C35C2D">
        <w:rPr>
          <w:rFonts w:asciiTheme="minorHAnsi" w:hAnsiTheme="minorHAnsi" w:cstheme="minorHAnsi"/>
          <w:b/>
          <w:bCs/>
          <w:color w:val="FF0000"/>
          <w:sz w:val="22"/>
          <w:szCs w:val="18"/>
        </w:rPr>
        <w:t xml:space="preserve"> </w:t>
      </w:r>
      <w:r w:rsidR="005908CB" w:rsidRPr="005908CB">
        <w:rPr>
          <w:rFonts w:asciiTheme="minorHAnsi" w:hAnsiTheme="minorHAnsi" w:cstheme="minorHAnsi"/>
          <w:b/>
          <w:bCs/>
          <w:sz w:val="22"/>
          <w:szCs w:val="18"/>
        </w:rPr>
        <w:t xml:space="preserve">through </w:t>
      </w:r>
      <w:r w:rsidR="00C35C2D" w:rsidRPr="00C35C2D">
        <w:rPr>
          <w:rFonts w:asciiTheme="minorHAnsi" w:hAnsiTheme="minorHAnsi" w:cstheme="minorHAnsi"/>
          <w:b/>
          <w:bCs/>
          <w:color w:val="FF0000"/>
          <w:sz w:val="22"/>
          <w:szCs w:val="18"/>
        </w:rPr>
        <w:t>**End Date**</w:t>
      </w:r>
      <w:r w:rsidR="00F30D4E" w:rsidRPr="00C35C2D">
        <w:rPr>
          <w:rFonts w:ascii="Calibri" w:hAnsi="Calibri" w:cs="Calibri"/>
          <w:b/>
          <w:bCs/>
          <w:color w:val="auto"/>
          <w:sz w:val="22"/>
          <w:szCs w:val="22"/>
        </w:rPr>
        <w:t>:</w:t>
      </w:r>
    </w:p>
    <w:p w14:paraId="22EA70C5" w14:textId="77777777" w:rsidR="00F30D4E" w:rsidRPr="00B1101F" w:rsidRDefault="00F30D4E" w:rsidP="00F30D4E">
      <w:pPr>
        <w:pStyle w:val="ListParagraph"/>
        <w:widowControl/>
        <w:tabs>
          <w:tab w:val="num" w:pos="1440"/>
          <w:tab w:val="left" w:pos="2160"/>
        </w:tabs>
        <w:ind w:left="0"/>
        <w:contextualSpacing/>
        <w:rPr>
          <w:rFonts w:ascii="Calibri" w:hAnsi="Calibri" w:cs="Calibri"/>
          <w:b/>
          <w:bCs/>
          <w:sz w:val="18"/>
          <w:szCs w:val="18"/>
        </w:rPr>
      </w:pPr>
    </w:p>
    <w:p w14:paraId="16F4FD6D" w14:textId="77777777" w:rsidR="00AC2B90" w:rsidRPr="00AC2B90" w:rsidRDefault="00AC2B90" w:rsidP="00F30D4E">
      <w:pPr>
        <w:numPr>
          <w:ilvl w:val="1"/>
          <w:numId w:val="12"/>
        </w:numPr>
        <w:autoSpaceDE/>
        <w:rPr>
          <w:rFonts w:ascii="Calibri" w:hAnsi="Calibri" w:cs="Calibri"/>
          <w:sz w:val="22"/>
          <w:szCs w:val="22"/>
        </w:rPr>
      </w:pPr>
      <w:r w:rsidRPr="00AC2B90">
        <w:rPr>
          <w:rFonts w:ascii="Calibri" w:hAnsi="Calibri" w:cs="Calibri"/>
          <w:sz w:val="22"/>
          <w:szCs w:val="22"/>
        </w:rPr>
        <w:t xml:space="preserve">Account holder information </w:t>
      </w:r>
      <w:r w:rsidRPr="00AC2B90">
        <w:rPr>
          <w:rFonts w:ascii="Calibri" w:hAnsi="Calibri" w:cs="Calibri"/>
          <w:bCs/>
          <w:sz w:val="22"/>
          <w:szCs w:val="22"/>
        </w:rPr>
        <w:t>including, but not limited to, the username, display name, name, e-mail address, phone number(s), account creation date, and date/time stamp including IP addresses of account logins and logouts</w:t>
      </w:r>
    </w:p>
    <w:p w14:paraId="4FAAF97E" w14:textId="77777777" w:rsidR="00AC2B90" w:rsidRPr="00AC2B90" w:rsidRDefault="00AC2B90" w:rsidP="00F30D4E">
      <w:pPr>
        <w:numPr>
          <w:ilvl w:val="1"/>
          <w:numId w:val="12"/>
        </w:numPr>
        <w:autoSpaceDE/>
        <w:rPr>
          <w:rFonts w:ascii="Calibri" w:hAnsi="Calibri" w:cs="Calibri"/>
          <w:sz w:val="22"/>
          <w:szCs w:val="22"/>
        </w:rPr>
      </w:pPr>
      <w:r w:rsidRPr="00AC2B90">
        <w:rPr>
          <w:rFonts w:ascii="Calibri" w:hAnsi="Calibri" w:cs="Calibri"/>
          <w:sz w:val="22"/>
          <w:szCs w:val="22"/>
        </w:rPr>
        <w:t>Any and all direct messages sent or received, to include deleted direct messages;</w:t>
      </w:r>
    </w:p>
    <w:p w14:paraId="6D3227C5" w14:textId="1892D033" w:rsidR="00AC2B90" w:rsidRDefault="00AC2B90" w:rsidP="00F30D4E">
      <w:pPr>
        <w:numPr>
          <w:ilvl w:val="1"/>
          <w:numId w:val="12"/>
        </w:numPr>
        <w:autoSpaceDE/>
        <w:rPr>
          <w:rFonts w:ascii="Calibri" w:hAnsi="Calibri" w:cs="Calibri"/>
          <w:sz w:val="22"/>
          <w:szCs w:val="22"/>
        </w:rPr>
      </w:pPr>
      <w:r w:rsidRPr="00AC2B90">
        <w:rPr>
          <w:rFonts w:ascii="Calibri" w:hAnsi="Calibri" w:cs="Calibri"/>
          <w:sz w:val="22"/>
          <w:szCs w:val="22"/>
        </w:rPr>
        <w:t>Any and all photos and videos sent or received, to include deleted photos and videos</w:t>
      </w:r>
      <w:r w:rsidR="00EF5324">
        <w:rPr>
          <w:rFonts w:ascii="Calibri" w:hAnsi="Calibri" w:cs="Calibri"/>
          <w:sz w:val="22"/>
          <w:szCs w:val="22"/>
        </w:rPr>
        <w:t>;</w:t>
      </w:r>
    </w:p>
    <w:p w14:paraId="5349FF3B" w14:textId="3B9B41E6" w:rsidR="00EF5324" w:rsidRPr="00AC2B90" w:rsidRDefault="00EF5324" w:rsidP="00F30D4E">
      <w:pPr>
        <w:numPr>
          <w:ilvl w:val="1"/>
          <w:numId w:val="12"/>
        </w:numPr>
        <w:autoSpaceDE/>
        <w:rPr>
          <w:rFonts w:ascii="Calibri" w:hAnsi="Calibri" w:cs="Calibri"/>
          <w:sz w:val="22"/>
          <w:szCs w:val="22"/>
        </w:rPr>
      </w:pPr>
      <w:r>
        <w:rPr>
          <w:rFonts w:ascii="Calibri" w:hAnsi="Calibri" w:cs="Calibri"/>
          <w:sz w:val="22"/>
          <w:szCs w:val="22"/>
        </w:rPr>
        <w:t xml:space="preserve">Any and all photos and videos </w:t>
      </w:r>
      <w:r w:rsidR="00BF7AFF">
        <w:rPr>
          <w:rFonts w:ascii="Calibri" w:hAnsi="Calibri" w:cs="Calibri"/>
          <w:sz w:val="22"/>
          <w:szCs w:val="22"/>
        </w:rPr>
        <w:t>added to Stories and Posts</w:t>
      </w:r>
    </w:p>
    <w:p w14:paraId="382C97F8" w14:textId="77777777" w:rsidR="00AC2B90" w:rsidRPr="00B1101F" w:rsidRDefault="00AC2B90" w:rsidP="00F30D4E">
      <w:pPr>
        <w:pStyle w:val="ListParagraph"/>
        <w:tabs>
          <w:tab w:val="left" w:pos="2160"/>
        </w:tabs>
        <w:ind w:left="1440"/>
        <w:rPr>
          <w:rFonts w:ascii="Calibri" w:hAnsi="Calibri" w:cs="Calibri"/>
          <w:b/>
          <w:bCs/>
          <w:sz w:val="18"/>
          <w:szCs w:val="18"/>
        </w:rPr>
      </w:pPr>
    </w:p>
    <w:p w14:paraId="21CED20C" w14:textId="0B1B1255" w:rsidR="002F3200" w:rsidRPr="0079122E" w:rsidRDefault="002F3200" w:rsidP="00F30D4E">
      <w:pPr>
        <w:rPr>
          <w:rFonts w:ascii="Calibri" w:hAnsi="Calibri"/>
          <w:sz w:val="22"/>
          <w:szCs w:val="22"/>
        </w:rPr>
      </w:pPr>
      <w:r w:rsidRPr="0079122E">
        <w:rPr>
          <w:rFonts w:ascii="Calibri" w:hAnsi="Calibri"/>
          <w:sz w:val="22"/>
          <w:szCs w:val="22"/>
        </w:rPr>
        <w:t xml:space="preserve">It is further ordered that </w:t>
      </w:r>
      <w:r w:rsidR="00326F0C" w:rsidRPr="00326F0C">
        <w:rPr>
          <w:rFonts w:ascii="Calibri" w:hAnsi="Calibri" w:cs="Calibri"/>
          <w:noProof/>
          <w:sz w:val="22"/>
          <w:szCs w:val="22"/>
        </w:rPr>
        <w:t>Meta</w:t>
      </w:r>
      <w:r w:rsidR="00263F77">
        <w:rPr>
          <w:rFonts w:ascii="Calibri" w:hAnsi="Calibri" w:cs="Calibri"/>
          <w:noProof/>
          <w:sz w:val="22"/>
          <w:szCs w:val="22"/>
        </w:rPr>
        <w:t xml:space="preserve"> Platforms</w:t>
      </w:r>
      <w:r w:rsidR="00326F0C" w:rsidRPr="00326F0C">
        <w:rPr>
          <w:rFonts w:ascii="Calibri" w:hAnsi="Calibri" w:cs="Calibri"/>
          <w:noProof/>
          <w:sz w:val="22"/>
          <w:szCs w:val="22"/>
        </w:rPr>
        <w:t xml:space="preserve">, Inc., </w:t>
      </w:r>
      <w:r w:rsidRPr="0079122E">
        <w:rPr>
          <w:rFonts w:ascii="Calibri" w:hAnsi="Calibri"/>
          <w:sz w:val="22"/>
          <w:szCs w:val="22"/>
        </w:rPr>
        <w:t>and their representatives, agents and employees, not disclose in any manner, to the account subscriber, or to any other person, the existence of this search warrant, in full or redacted form, or of this investigation, unless otherwise ordered by this court.</w:t>
      </w:r>
    </w:p>
    <w:p w14:paraId="165CDEBE" w14:textId="77777777" w:rsidR="002F3200" w:rsidRPr="00B1101F" w:rsidRDefault="002F3200" w:rsidP="00F30D4E">
      <w:pPr>
        <w:rPr>
          <w:rFonts w:ascii="Calibri" w:hAnsi="Calibri"/>
          <w:sz w:val="18"/>
          <w:szCs w:val="18"/>
        </w:rPr>
      </w:pPr>
    </w:p>
    <w:p w14:paraId="03D9E456" w14:textId="06022572" w:rsidR="002F3200" w:rsidRPr="0079122E" w:rsidRDefault="002F3200" w:rsidP="00F30D4E">
      <w:pPr>
        <w:rPr>
          <w:rFonts w:ascii="Calibri" w:hAnsi="Calibri"/>
          <w:sz w:val="22"/>
          <w:szCs w:val="22"/>
        </w:rPr>
      </w:pPr>
      <w:r w:rsidRPr="0079122E">
        <w:rPr>
          <w:rFonts w:ascii="Calibri" w:hAnsi="Calibri"/>
          <w:sz w:val="22"/>
          <w:szCs w:val="22"/>
        </w:rPr>
        <w:t xml:space="preserve">This court further authorizes </w:t>
      </w:r>
      <w:r w:rsidR="00263F77">
        <w:rPr>
          <w:rFonts w:ascii="Calibri" w:hAnsi="Calibri"/>
          <w:color w:val="FF0000"/>
          <w:sz w:val="22"/>
          <w:szCs w:val="22"/>
        </w:rPr>
        <w:t>TITLE NAME</w:t>
      </w:r>
      <w:r w:rsidRPr="0079122E">
        <w:rPr>
          <w:rFonts w:ascii="Calibri" w:hAnsi="Calibri"/>
          <w:sz w:val="22"/>
          <w:szCs w:val="22"/>
        </w:rPr>
        <w:t xml:space="preserve">, or other representative of the </w:t>
      </w:r>
      <w:r w:rsidR="00263F77">
        <w:rPr>
          <w:rFonts w:ascii="Calibri" w:hAnsi="Calibri"/>
          <w:color w:val="FF0000"/>
          <w:sz w:val="22"/>
          <w:szCs w:val="22"/>
        </w:rPr>
        <w:t>AGENCY</w:t>
      </w:r>
      <w:r w:rsidRPr="00C35C2D">
        <w:rPr>
          <w:rFonts w:ascii="Calibri" w:hAnsi="Calibri"/>
          <w:color w:val="FF0000"/>
          <w:sz w:val="22"/>
          <w:szCs w:val="22"/>
        </w:rPr>
        <w:t xml:space="preserve">, </w:t>
      </w:r>
      <w:r w:rsidRPr="0079122E">
        <w:rPr>
          <w:rFonts w:ascii="Calibri" w:hAnsi="Calibri"/>
          <w:sz w:val="22"/>
          <w:szCs w:val="22"/>
        </w:rPr>
        <w:t xml:space="preserve">to send a copy of this search warrant to </w:t>
      </w:r>
      <w:r w:rsidR="00326F0C" w:rsidRPr="00326F0C">
        <w:rPr>
          <w:rFonts w:ascii="Calibri" w:hAnsi="Calibri" w:cs="Calibri"/>
          <w:noProof/>
          <w:sz w:val="22"/>
          <w:szCs w:val="22"/>
        </w:rPr>
        <w:t>Meta</w:t>
      </w:r>
      <w:r w:rsidR="00263F77">
        <w:rPr>
          <w:rFonts w:ascii="Calibri" w:hAnsi="Calibri" w:cs="Calibri"/>
          <w:noProof/>
          <w:sz w:val="22"/>
          <w:szCs w:val="22"/>
        </w:rPr>
        <w:t xml:space="preserve"> Platforms</w:t>
      </w:r>
      <w:r w:rsidR="00326F0C" w:rsidRPr="00326F0C">
        <w:rPr>
          <w:rFonts w:ascii="Calibri" w:hAnsi="Calibri" w:cs="Calibri"/>
          <w:noProof/>
          <w:sz w:val="22"/>
          <w:szCs w:val="22"/>
        </w:rPr>
        <w:t xml:space="preserve">, Inc., </w:t>
      </w:r>
      <w:r w:rsidRPr="0079122E">
        <w:rPr>
          <w:rFonts w:ascii="Calibri" w:hAnsi="Calibri"/>
          <w:sz w:val="22"/>
          <w:szCs w:val="22"/>
        </w:rPr>
        <w:t xml:space="preserve">and that </w:t>
      </w:r>
      <w:r w:rsidR="00326F0C" w:rsidRPr="00326F0C">
        <w:rPr>
          <w:rFonts w:ascii="Calibri" w:hAnsi="Calibri" w:cs="Calibri"/>
          <w:noProof/>
          <w:sz w:val="22"/>
          <w:szCs w:val="22"/>
        </w:rPr>
        <w:t>Meta</w:t>
      </w:r>
      <w:r w:rsidR="00263F77">
        <w:rPr>
          <w:rFonts w:ascii="Calibri" w:hAnsi="Calibri" w:cs="Calibri"/>
          <w:noProof/>
          <w:sz w:val="22"/>
          <w:szCs w:val="22"/>
        </w:rPr>
        <w:t xml:space="preserve"> Platforms</w:t>
      </w:r>
      <w:r w:rsidR="00326F0C" w:rsidRPr="00326F0C">
        <w:rPr>
          <w:rFonts w:ascii="Calibri" w:hAnsi="Calibri" w:cs="Calibri"/>
          <w:noProof/>
          <w:sz w:val="22"/>
          <w:szCs w:val="22"/>
        </w:rPr>
        <w:t xml:space="preserve">, Inc., </w:t>
      </w:r>
      <w:r w:rsidRPr="0079122E">
        <w:rPr>
          <w:rFonts w:ascii="Calibri" w:hAnsi="Calibri"/>
          <w:sz w:val="22"/>
          <w:szCs w:val="22"/>
        </w:rPr>
        <w:t xml:space="preserve">employees and/or agents are authorized to conduct the actual search of their records and seize said evidence then provide the relevant documents to </w:t>
      </w:r>
      <w:r w:rsidR="00263F77">
        <w:rPr>
          <w:rFonts w:ascii="Calibri" w:hAnsi="Calibri"/>
          <w:color w:val="FF0000"/>
          <w:sz w:val="22"/>
          <w:szCs w:val="22"/>
        </w:rPr>
        <w:t>TITLE NAME</w:t>
      </w:r>
      <w:r w:rsidRPr="0079122E">
        <w:rPr>
          <w:rFonts w:ascii="Calibri" w:hAnsi="Calibri"/>
          <w:sz w:val="22"/>
          <w:szCs w:val="22"/>
        </w:rPr>
        <w:t xml:space="preserve"> and/or the </w:t>
      </w:r>
      <w:r w:rsidR="00263F77">
        <w:rPr>
          <w:rFonts w:ascii="Calibri" w:hAnsi="Calibri"/>
          <w:color w:val="FF0000"/>
          <w:sz w:val="22"/>
          <w:szCs w:val="22"/>
        </w:rPr>
        <w:t>AGENCY</w:t>
      </w:r>
      <w:r w:rsidRPr="00C35C2D">
        <w:rPr>
          <w:rFonts w:ascii="Calibri" w:hAnsi="Calibri"/>
          <w:color w:val="FF0000"/>
          <w:sz w:val="22"/>
          <w:szCs w:val="22"/>
        </w:rPr>
        <w:t xml:space="preserve"> </w:t>
      </w:r>
      <w:r w:rsidRPr="0079122E">
        <w:rPr>
          <w:rFonts w:ascii="Calibri" w:hAnsi="Calibri"/>
          <w:sz w:val="22"/>
          <w:szCs w:val="22"/>
        </w:rPr>
        <w:t>for subsequent review and use.</w:t>
      </w:r>
      <w:r w:rsidR="00326F0C">
        <w:rPr>
          <w:rFonts w:ascii="Calibri" w:hAnsi="Calibri"/>
          <w:sz w:val="22"/>
          <w:szCs w:val="22"/>
        </w:rPr>
        <w:t xml:space="preserve"> </w:t>
      </w:r>
    </w:p>
    <w:p w14:paraId="59196B64" w14:textId="77777777" w:rsidR="002F3200" w:rsidRPr="00B1101F" w:rsidRDefault="002F3200" w:rsidP="00F30D4E">
      <w:pPr>
        <w:pStyle w:val="BodyTextIndent2"/>
        <w:spacing w:line="240" w:lineRule="auto"/>
        <w:ind w:firstLine="0"/>
        <w:rPr>
          <w:rFonts w:ascii="Calibri" w:hAnsi="Calibri"/>
          <w:sz w:val="18"/>
          <w:szCs w:val="18"/>
        </w:rPr>
      </w:pPr>
    </w:p>
    <w:p w14:paraId="3F39C55A" w14:textId="4CF3F342" w:rsidR="002F3200" w:rsidRPr="0079122E" w:rsidRDefault="002F3200" w:rsidP="00F30D4E">
      <w:pPr>
        <w:pStyle w:val="BodyTextIndent2"/>
        <w:spacing w:line="240" w:lineRule="auto"/>
        <w:ind w:firstLine="0"/>
        <w:rPr>
          <w:rFonts w:ascii="Calibri" w:hAnsi="Calibri"/>
          <w:sz w:val="22"/>
          <w:szCs w:val="22"/>
        </w:rPr>
      </w:pPr>
      <w:r w:rsidRPr="00C35C2D">
        <w:rPr>
          <w:rFonts w:ascii="Calibri" w:hAnsi="Calibri"/>
          <w:color w:val="FF0000"/>
          <w:sz w:val="22"/>
          <w:szCs w:val="22"/>
        </w:rPr>
        <w:t xml:space="preserve">Pursuant to ORS 136.583 </w:t>
      </w:r>
      <w:r w:rsidR="00326F0C" w:rsidRPr="00326F0C">
        <w:rPr>
          <w:rFonts w:ascii="Calibri" w:hAnsi="Calibri" w:cs="Calibri"/>
          <w:noProof/>
          <w:sz w:val="22"/>
          <w:szCs w:val="22"/>
        </w:rPr>
        <w:t>Meta</w:t>
      </w:r>
      <w:r w:rsidR="00263F77">
        <w:rPr>
          <w:rFonts w:ascii="Calibri" w:hAnsi="Calibri" w:cs="Calibri"/>
          <w:noProof/>
          <w:sz w:val="22"/>
          <w:szCs w:val="22"/>
        </w:rPr>
        <w:t xml:space="preserve"> Platforms</w:t>
      </w:r>
      <w:r w:rsidR="00326F0C" w:rsidRPr="00326F0C">
        <w:rPr>
          <w:rFonts w:ascii="Calibri" w:hAnsi="Calibri" w:cs="Calibri"/>
          <w:noProof/>
          <w:sz w:val="22"/>
          <w:szCs w:val="22"/>
        </w:rPr>
        <w:t xml:space="preserve">, Inc., </w:t>
      </w:r>
      <w:r w:rsidRPr="0079122E">
        <w:rPr>
          <w:rFonts w:ascii="Calibri" w:hAnsi="Calibri"/>
          <w:sz w:val="22"/>
          <w:szCs w:val="22"/>
        </w:rPr>
        <w:t xml:space="preserve">shall verify the authenticity of the document and/or records that are the subject of this warrant by means of a declaration or affidavit that includes the contact information for the custodian of records or other qualified person.  </w:t>
      </w:r>
    </w:p>
    <w:p w14:paraId="2654E85C" w14:textId="77777777" w:rsidR="002F3200" w:rsidRPr="00B1101F" w:rsidRDefault="002F3200" w:rsidP="00F30D4E">
      <w:pPr>
        <w:pStyle w:val="BodyTextIndent2"/>
        <w:spacing w:line="240" w:lineRule="auto"/>
        <w:ind w:firstLine="0"/>
        <w:rPr>
          <w:rFonts w:ascii="Calibri" w:hAnsi="Calibri"/>
          <w:sz w:val="18"/>
          <w:szCs w:val="18"/>
        </w:rPr>
      </w:pPr>
    </w:p>
    <w:p w14:paraId="2262E305" w14:textId="77777777" w:rsidR="002F3200" w:rsidRPr="0079122E" w:rsidRDefault="002F3200" w:rsidP="00F30D4E">
      <w:pPr>
        <w:pStyle w:val="BodyTextIndent2"/>
        <w:spacing w:line="240" w:lineRule="auto"/>
        <w:ind w:firstLine="0"/>
        <w:rPr>
          <w:rFonts w:ascii="Calibri" w:hAnsi="Calibri"/>
          <w:sz w:val="22"/>
          <w:szCs w:val="22"/>
        </w:rPr>
      </w:pPr>
      <w:r w:rsidRPr="0079122E">
        <w:rPr>
          <w:rFonts w:ascii="Calibri" w:hAnsi="Calibri"/>
          <w:sz w:val="22"/>
          <w:szCs w:val="22"/>
        </w:rPr>
        <w:t>You are further directed to execute the Search Warrant within five (5) days of issuance and make a return of this Search Warrant to me.</w:t>
      </w:r>
      <w:r w:rsidR="00F11C71">
        <w:rPr>
          <w:rFonts w:ascii="Calibri" w:hAnsi="Calibri"/>
          <w:sz w:val="22"/>
          <w:szCs w:val="22"/>
        </w:rPr>
        <w:t xml:space="preserve"> </w:t>
      </w:r>
      <w:r w:rsidR="001C0C08" w:rsidRPr="001C0C08">
        <w:rPr>
          <w:rFonts w:ascii="Calibri" w:hAnsi="Calibri" w:cs="Calibri"/>
          <w:sz w:val="22"/>
          <w:szCs w:val="22"/>
        </w:rPr>
        <w:t>The warrant affidavit and any referenced exhibits are referenced and incorporated herein.</w:t>
      </w:r>
    </w:p>
    <w:p w14:paraId="46AC093D" w14:textId="77777777" w:rsidR="002F3200" w:rsidRPr="00B1101F" w:rsidRDefault="002F3200" w:rsidP="00F30D4E">
      <w:pPr>
        <w:jc w:val="both"/>
        <w:rPr>
          <w:rFonts w:ascii="Calibri" w:hAnsi="Calibri"/>
          <w:sz w:val="16"/>
          <w:szCs w:val="16"/>
        </w:rPr>
      </w:pPr>
    </w:p>
    <w:p w14:paraId="50EB3B81" w14:textId="77777777" w:rsidR="002F3200" w:rsidRPr="00B1101F" w:rsidRDefault="002F3200" w:rsidP="00F30D4E">
      <w:pPr>
        <w:jc w:val="both"/>
        <w:rPr>
          <w:rFonts w:ascii="Calibri" w:hAnsi="Calibri"/>
          <w:sz w:val="20"/>
          <w:szCs w:val="20"/>
        </w:rPr>
      </w:pPr>
    </w:p>
    <w:p w14:paraId="6B56B59A" w14:textId="26258F53" w:rsidR="002F3200" w:rsidRPr="0079122E" w:rsidRDefault="002F3200" w:rsidP="00F30D4E">
      <w:pPr>
        <w:jc w:val="both"/>
        <w:rPr>
          <w:rFonts w:ascii="Calibri" w:hAnsi="Calibri"/>
          <w:sz w:val="22"/>
          <w:szCs w:val="22"/>
        </w:rPr>
      </w:pPr>
      <w:r w:rsidRPr="0079122E">
        <w:rPr>
          <w:rFonts w:ascii="Calibri" w:hAnsi="Calibri"/>
          <w:sz w:val="22"/>
          <w:szCs w:val="22"/>
        </w:rPr>
        <w:t xml:space="preserve">DATED this _____ day of __________________ , </w:t>
      </w:r>
      <w:r w:rsidR="00AC2B90">
        <w:rPr>
          <w:rFonts w:ascii="Calibri" w:hAnsi="Calibri"/>
          <w:sz w:val="22"/>
          <w:szCs w:val="22"/>
        </w:rPr>
        <w:t>202</w:t>
      </w:r>
      <w:r w:rsidR="00263F77">
        <w:rPr>
          <w:rFonts w:ascii="Calibri" w:hAnsi="Calibri"/>
          <w:sz w:val="22"/>
          <w:szCs w:val="22"/>
        </w:rPr>
        <w:t>6</w:t>
      </w:r>
      <w:r w:rsidRPr="0079122E">
        <w:rPr>
          <w:rFonts w:ascii="Calibri" w:hAnsi="Calibri"/>
          <w:sz w:val="22"/>
          <w:szCs w:val="22"/>
        </w:rPr>
        <w:t xml:space="preserve"> at _____ AM  PM</w:t>
      </w:r>
    </w:p>
    <w:p w14:paraId="7881CACE" w14:textId="0761AAE6" w:rsidR="002F3200" w:rsidRDefault="002F3200" w:rsidP="00F30D4E">
      <w:pPr>
        <w:jc w:val="both"/>
        <w:rPr>
          <w:rFonts w:ascii="Calibri" w:hAnsi="Calibri"/>
          <w:sz w:val="22"/>
          <w:szCs w:val="22"/>
        </w:rPr>
      </w:pPr>
    </w:p>
    <w:p w14:paraId="48E5E22A" w14:textId="77777777" w:rsidR="00B1101F" w:rsidRPr="00B1101F" w:rsidRDefault="00B1101F" w:rsidP="00F30D4E">
      <w:pPr>
        <w:jc w:val="both"/>
        <w:rPr>
          <w:rFonts w:ascii="Calibri" w:hAnsi="Calibri"/>
        </w:rPr>
      </w:pPr>
    </w:p>
    <w:p w14:paraId="0FAEFA29" w14:textId="77777777" w:rsidR="00B1101F" w:rsidRPr="00B1101F" w:rsidRDefault="002F3200" w:rsidP="00F30D4E">
      <w:pPr>
        <w:jc w:val="both"/>
        <w:rPr>
          <w:rFonts w:ascii="Calibri" w:hAnsi="Calibri"/>
        </w:rPr>
      </w:pPr>
      <w:r w:rsidRPr="0079122E">
        <w:rPr>
          <w:rFonts w:ascii="Calibri" w:hAnsi="Calibri"/>
          <w:sz w:val="22"/>
          <w:szCs w:val="22"/>
        </w:rPr>
        <w:t xml:space="preserve">                     </w:t>
      </w:r>
    </w:p>
    <w:p w14:paraId="264E3666" w14:textId="5543C10A" w:rsidR="002F3200" w:rsidRPr="0079122E" w:rsidRDefault="00B1101F" w:rsidP="00B1101F">
      <w:pPr>
        <w:ind w:left="720"/>
        <w:jc w:val="both"/>
        <w:rPr>
          <w:rFonts w:ascii="Calibri" w:hAnsi="Calibri"/>
          <w:sz w:val="22"/>
          <w:szCs w:val="22"/>
        </w:rPr>
      </w:pPr>
      <w:r>
        <w:rPr>
          <w:rFonts w:ascii="Calibri" w:hAnsi="Calibri"/>
          <w:sz w:val="22"/>
          <w:szCs w:val="22"/>
        </w:rPr>
        <w:t xml:space="preserve">           </w:t>
      </w:r>
      <w:r w:rsidR="002F3200" w:rsidRPr="0079122E">
        <w:rPr>
          <w:rFonts w:ascii="Calibri" w:hAnsi="Calibri"/>
          <w:sz w:val="22"/>
          <w:szCs w:val="22"/>
        </w:rPr>
        <w:t xml:space="preserve">        _______________________________</w:t>
      </w:r>
    </w:p>
    <w:p w14:paraId="3CB4231F" w14:textId="29C5DB1E" w:rsidR="008F1C4E" w:rsidRPr="00C35C2D" w:rsidRDefault="002F3200" w:rsidP="00F30D4E">
      <w:pPr>
        <w:jc w:val="both"/>
        <w:rPr>
          <w:rFonts w:ascii="Calibri" w:hAnsi="Calibri" w:cs="Times New Roman"/>
          <w:i/>
          <w:color w:val="FF0000"/>
          <w:spacing w:val="-3"/>
        </w:rPr>
      </w:pPr>
      <w:r w:rsidRPr="0079122E">
        <w:rPr>
          <w:rFonts w:ascii="Calibri" w:hAnsi="Calibri"/>
          <w:sz w:val="22"/>
          <w:szCs w:val="22"/>
        </w:rPr>
        <w:t xml:space="preserve">          </w:t>
      </w:r>
      <w:r w:rsidRPr="0079122E">
        <w:rPr>
          <w:rFonts w:ascii="Calibri" w:hAnsi="Calibri"/>
          <w:sz w:val="22"/>
          <w:szCs w:val="22"/>
        </w:rPr>
        <w:tab/>
      </w:r>
      <w:r w:rsidRPr="0079122E">
        <w:rPr>
          <w:rFonts w:ascii="Calibri" w:hAnsi="Calibri"/>
          <w:sz w:val="22"/>
          <w:szCs w:val="22"/>
        </w:rPr>
        <w:tab/>
        <w:t xml:space="preserve">    </w:t>
      </w:r>
      <w:r w:rsidR="00B1101F" w:rsidRPr="00C35C2D">
        <w:rPr>
          <w:rFonts w:ascii="Calibri" w:hAnsi="Calibri"/>
          <w:color w:val="FF0000"/>
          <w:sz w:val="22"/>
          <w:szCs w:val="22"/>
        </w:rPr>
        <w:t>Multnomah</w:t>
      </w:r>
      <w:r w:rsidRPr="00C35C2D">
        <w:rPr>
          <w:rFonts w:ascii="Calibri" w:hAnsi="Calibri"/>
          <w:color w:val="FF0000"/>
          <w:sz w:val="22"/>
          <w:szCs w:val="22"/>
        </w:rPr>
        <w:t xml:space="preserve"> County Circuit Court Judge</w:t>
      </w:r>
    </w:p>
    <w:sectPr w:rsidR="008F1C4E" w:rsidRPr="00C35C2D" w:rsidSect="00F30D4E">
      <w:pgSz w:w="12240" w:h="15840"/>
      <w:pgMar w:top="630" w:right="720" w:bottom="1008" w:left="720" w:header="1440" w:footer="144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06E4D" w14:textId="77777777" w:rsidR="00B73462" w:rsidRDefault="00B73462">
      <w:pPr>
        <w:spacing w:line="20" w:lineRule="exact"/>
      </w:pPr>
    </w:p>
  </w:endnote>
  <w:endnote w:type="continuationSeparator" w:id="0">
    <w:p w14:paraId="5A5180D9" w14:textId="77777777" w:rsidR="00B73462" w:rsidRDefault="00B73462">
      <w:r>
        <w:t xml:space="preserve"> </w:t>
      </w:r>
    </w:p>
  </w:endnote>
  <w:endnote w:type="continuationNotice" w:id="1">
    <w:p w14:paraId="4CCE15C0" w14:textId="77777777" w:rsidR="00B73462" w:rsidRDefault="00B73462">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ヒラギノ角ゴ Pro W3">
    <w:altName w:val="MS Mincho"/>
    <w:charset w:val="80"/>
    <w:family w:val="auto"/>
    <w:pitch w:val="variable"/>
    <w:sig w:usb0="00000000" w:usb1="7AC7FFFF" w:usb2="00000012" w:usb3="00000000" w:csb0="0002000D"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43DE4" w14:textId="77777777" w:rsidR="00B73462" w:rsidRDefault="00B73462">
      <w:r>
        <w:separator/>
      </w:r>
    </w:p>
  </w:footnote>
  <w:footnote w:type="continuationSeparator" w:id="0">
    <w:p w14:paraId="68453DEA" w14:textId="77777777" w:rsidR="00B73462" w:rsidRDefault="00B73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20AA4"/>
    <w:multiLevelType w:val="hybridMultilevel"/>
    <w:tmpl w:val="75909926"/>
    <w:lvl w:ilvl="0" w:tplc="726AD56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286030D2"/>
    <w:multiLevelType w:val="hybridMultilevel"/>
    <w:tmpl w:val="346C9A36"/>
    <w:lvl w:ilvl="0" w:tplc="04090001">
      <w:start w:val="1"/>
      <w:numFmt w:val="bullet"/>
      <w:lvlText w:val=""/>
      <w:lvlJc w:val="left"/>
      <w:pPr>
        <w:tabs>
          <w:tab w:val="num" w:pos="720"/>
        </w:tabs>
        <w:ind w:left="720" w:hanging="360"/>
      </w:pPr>
      <w:rPr>
        <w:rFonts w:ascii="Symbol" w:hAnsi="Symbol"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476566D"/>
    <w:multiLevelType w:val="hybridMultilevel"/>
    <w:tmpl w:val="A8BCBB48"/>
    <w:lvl w:ilvl="0" w:tplc="518251F8">
      <w:start w:val="1"/>
      <w:numFmt w:val="upperLetter"/>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4F1C3B"/>
    <w:multiLevelType w:val="hybridMultilevel"/>
    <w:tmpl w:val="637033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F65800"/>
    <w:multiLevelType w:val="hybridMultilevel"/>
    <w:tmpl w:val="0BF63F00"/>
    <w:lvl w:ilvl="0" w:tplc="BA169170">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5" w15:restartNumberingAfterBreak="0">
    <w:nsid w:val="43AB443C"/>
    <w:multiLevelType w:val="hybridMultilevel"/>
    <w:tmpl w:val="E82A289C"/>
    <w:lvl w:ilvl="0" w:tplc="04090015">
      <w:start w:val="1"/>
      <w:numFmt w:val="upp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D6319FA"/>
    <w:multiLevelType w:val="hybridMultilevel"/>
    <w:tmpl w:val="7FF66586"/>
    <w:lvl w:ilvl="0" w:tplc="FCFCE7DA">
      <w:start w:val="1"/>
      <w:numFmt w:val="decimal"/>
      <w:lvlText w:val="%1."/>
      <w:lvlJc w:val="left"/>
      <w:pPr>
        <w:tabs>
          <w:tab w:val="num" w:pos="750"/>
        </w:tabs>
        <w:ind w:left="750" w:hanging="360"/>
      </w:pPr>
      <w:rPr>
        <w:b/>
      </w:rPr>
    </w:lvl>
    <w:lvl w:ilvl="1" w:tplc="04090019">
      <w:start w:val="1"/>
      <w:numFmt w:val="lowerLetter"/>
      <w:lvlText w:val="%2."/>
      <w:lvlJc w:val="left"/>
      <w:pPr>
        <w:tabs>
          <w:tab w:val="num" w:pos="1440"/>
        </w:tabs>
        <w:ind w:left="1440" w:hanging="360"/>
      </w:pPr>
      <w:rPr>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F4956CC"/>
    <w:multiLevelType w:val="hybridMultilevel"/>
    <w:tmpl w:val="43C69174"/>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1D3EEE"/>
    <w:multiLevelType w:val="hybridMultilevel"/>
    <w:tmpl w:val="FBC2ECA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22C775A"/>
    <w:multiLevelType w:val="hybridMultilevel"/>
    <w:tmpl w:val="69C874C6"/>
    <w:lvl w:ilvl="0" w:tplc="72024CEC">
      <w:start w:val="1"/>
      <w:numFmt w:val="upperLetter"/>
      <w:lvlText w:val="%1."/>
      <w:lvlJc w:val="left"/>
      <w:pPr>
        <w:ind w:left="135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3013BF3"/>
    <w:multiLevelType w:val="hybridMultilevel"/>
    <w:tmpl w:val="1E367D9C"/>
    <w:lvl w:ilvl="0" w:tplc="686EB708">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7E37FA6"/>
    <w:multiLevelType w:val="hybridMultilevel"/>
    <w:tmpl w:val="8D0C9AE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5556991">
    <w:abstractNumId w:val="4"/>
  </w:num>
  <w:num w:numId="2" w16cid:durableId="421606627">
    <w:abstractNumId w:val="0"/>
  </w:num>
  <w:num w:numId="3" w16cid:durableId="1069766277">
    <w:abstractNumId w:val="7"/>
  </w:num>
  <w:num w:numId="4" w16cid:durableId="351805882">
    <w:abstractNumId w:val="5"/>
  </w:num>
  <w:num w:numId="5" w16cid:durableId="1095515770">
    <w:abstractNumId w:val="6"/>
  </w:num>
  <w:num w:numId="6" w16cid:durableId="1496067219">
    <w:abstractNumId w:val="11"/>
  </w:num>
  <w:num w:numId="7" w16cid:durableId="1167550234">
    <w:abstractNumId w:val="2"/>
  </w:num>
  <w:num w:numId="8" w16cid:durableId="1133595169">
    <w:abstractNumId w:val="9"/>
  </w:num>
  <w:num w:numId="9" w16cid:durableId="1906866647">
    <w:abstractNumId w:val="10"/>
  </w:num>
  <w:num w:numId="10" w16cid:durableId="1697347737">
    <w:abstractNumId w:val="8"/>
  </w:num>
  <w:num w:numId="11" w16cid:durableId="1273395763">
    <w:abstractNumId w:val="1"/>
  </w:num>
  <w:num w:numId="12" w16cid:durableId="9699389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TQxMLIwMTAzMTU0sjBT0lEKTi0uzszPAykwrwUAI1F03CwAAAA="/>
  </w:docVars>
  <w:rsids>
    <w:rsidRoot w:val="00F57649"/>
    <w:rsid w:val="00006067"/>
    <w:rsid w:val="000470A8"/>
    <w:rsid w:val="00055902"/>
    <w:rsid w:val="000623DA"/>
    <w:rsid w:val="0007067B"/>
    <w:rsid w:val="000864FC"/>
    <w:rsid w:val="00143EF7"/>
    <w:rsid w:val="001503B3"/>
    <w:rsid w:val="00167222"/>
    <w:rsid w:val="00175DBF"/>
    <w:rsid w:val="001973D5"/>
    <w:rsid w:val="001A31F4"/>
    <w:rsid w:val="001C0C08"/>
    <w:rsid w:val="001C3175"/>
    <w:rsid w:val="001C3F97"/>
    <w:rsid w:val="001C6B51"/>
    <w:rsid w:val="00214C6E"/>
    <w:rsid w:val="00231CDB"/>
    <w:rsid w:val="002617D2"/>
    <w:rsid w:val="00263F77"/>
    <w:rsid w:val="00275740"/>
    <w:rsid w:val="002C489E"/>
    <w:rsid w:val="002E5706"/>
    <w:rsid w:val="002E7EF7"/>
    <w:rsid w:val="002F3200"/>
    <w:rsid w:val="00312498"/>
    <w:rsid w:val="00326F0C"/>
    <w:rsid w:val="003332D6"/>
    <w:rsid w:val="00377362"/>
    <w:rsid w:val="00387167"/>
    <w:rsid w:val="00387177"/>
    <w:rsid w:val="003F2F25"/>
    <w:rsid w:val="0040438B"/>
    <w:rsid w:val="004D5C3A"/>
    <w:rsid w:val="004E202F"/>
    <w:rsid w:val="004F32AF"/>
    <w:rsid w:val="0050246F"/>
    <w:rsid w:val="00502A89"/>
    <w:rsid w:val="0051238A"/>
    <w:rsid w:val="00530EB6"/>
    <w:rsid w:val="00551763"/>
    <w:rsid w:val="00583707"/>
    <w:rsid w:val="005908CB"/>
    <w:rsid w:val="00597E05"/>
    <w:rsid w:val="00606B5D"/>
    <w:rsid w:val="006330AD"/>
    <w:rsid w:val="00640318"/>
    <w:rsid w:val="006531AF"/>
    <w:rsid w:val="00662A5A"/>
    <w:rsid w:val="006728B7"/>
    <w:rsid w:val="006879BB"/>
    <w:rsid w:val="00696843"/>
    <w:rsid w:val="006A0FDA"/>
    <w:rsid w:val="007016C6"/>
    <w:rsid w:val="00720728"/>
    <w:rsid w:val="007635D8"/>
    <w:rsid w:val="0079122E"/>
    <w:rsid w:val="00797F8C"/>
    <w:rsid w:val="007A498B"/>
    <w:rsid w:val="007D5D81"/>
    <w:rsid w:val="007E0839"/>
    <w:rsid w:val="007F1368"/>
    <w:rsid w:val="008060E3"/>
    <w:rsid w:val="00827725"/>
    <w:rsid w:val="008410B3"/>
    <w:rsid w:val="008A4869"/>
    <w:rsid w:val="008F1C4E"/>
    <w:rsid w:val="00902E41"/>
    <w:rsid w:val="00907947"/>
    <w:rsid w:val="00934412"/>
    <w:rsid w:val="009349D7"/>
    <w:rsid w:val="00960DD9"/>
    <w:rsid w:val="00964DF0"/>
    <w:rsid w:val="0098038C"/>
    <w:rsid w:val="00986BAA"/>
    <w:rsid w:val="00A00F1B"/>
    <w:rsid w:val="00A3600B"/>
    <w:rsid w:val="00A41E00"/>
    <w:rsid w:val="00A60CD5"/>
    <w:rsid w:val="00AB4076"/>
    <w:rsid w:val="00AC2B90"/>
    <w:rsid w:val="00AF166E"/>
    <w:rsid w:val="00B1101F"/>
    <w:rsid w:val="00B27197"/>
    <w:rsid w:val="00B37A5E"/>
    <w:rsid w:val="00B46224"/>
    <w:rsid w:val="00B73462"/>
    <w:rsid w:val="00BC726A"/>
    <w:rsid w:val="00BE6B47"/>
    <w:rsid w:val="00BF7AFF"/>
    <w:rsid w:val="00C13145"/>
    <w:rsid w:val="00C308A4"/>
    <w:rsid w:val="00C35C2D"/>
    <w:rsid w:val="00C871CA"/>
    <w:rsid w:val="00CA0DF4"/>
    <w:rsid w:val="00CF00FD"/>
    <w:rsid w:val="00CF2C89"/>
    <w:rsid w:val="00D10E39"/>
    <w:rsid w:val="00D255AB"/>
    <w:rsid w:val="00D357FD"/>
    <w:rsid w:val="00D51261"/>
    <w:rsid w:val="00D8356E"/>
    <w:rsid w:val="00D9646F"/>
    <w:rsid w:val="00DC65A5"/>
    <w:rsid w:val="00DE026F"/>
    <w:rsid w:val="00E05B7E"/>
    <w:rsid w:val="00E1416C"/>
    <w:rsid w:val="00E417EC"/>
    <w:rsid w:val="00EC57CA"/>
    <w:rsid w:val="00ED77A3"/>
    <w:rsid w:val="00EF5324"/>
    <w:rsid w:val="00F11C71"/>
    <w:rsid w:val="00F156FD"/>
    <w:rsid w:val="00F25366"/>
    <w:rsid w:val="00F276D7"/>
    <w:rsid w:val="00F30D4E"/>
    <w:rsid w:val="00F57649"/>
    <w:rsid w:val="00F76990"/>
    <w:rsid w:val="00FB6218"/>
    <w:rsid w:val="00FD331D"/>
    <w:rsid w:val="00FD7F1F"/>
    <w:rsid w:val="00FF5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14BFC1"/>
  <w15:chartTrackingRefBased/>
  <w15:docId w15:val="{644602C5-A702-423D-8E02-B185EFEDE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autoSpaceDE w:val="0"/>
      <w:autoSpaceDN w:val="0"/>
    </w:pPr>
    <w:rPr>
      <w:rFonts w:ascii="Courier New" w:hAnsi="Courier New" w:cs="Courier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tyle>
  <w:style w:type="character" w:styleId="EndnoteReference">
    <w:name w:val="endnote reference"/>
    <w:rPr>
      <w:rFonts w:cs="Times New Roman"/>
      <w:vertAlign w:val="superscript"/>
    </w:rPr>
  </w:style>
  <w:style w:type="paragraph" w:styleId="FootnoteText">
    <w:name w:val="footnote text"/>
    <w:basedOn w:val="Normal"/>
  </w:style>
  <w:style w:type="character" w:styleId="FootnoteReference">
    <w:name w:val="footnote reference"/>
    <w:rPr>
      <w:rFonts w:cs="Times New Roman"/>
      <w:vertAlign w:val="superscript"/>
    </w:rPr>
  </w:style>
  <w:style w:type="paragraph" w:styleId="TOC1">
    <w:name w:val="toc 1"/>
    <w:basedOn w:val="Normal"/>
    <w:next w:val="Normal"/>
    <w:autoRedefine/>
    <w:pPr>
      <w:tabs>
        <w:tab w:val="right" w:leader="dot" w:pos="9360"/>
      </w:tabs>
      <w:suppressAutoHyphens/>
      <w:spacing w:before="480"/>
      <w:ind w:left="720" w:right="720" w:hanging="720"/>
    </w:pPr>
  </w:style>
  <w:style w:type="paragraph" w:styleId="TOC2">
    <w:name w:val="toc 2"/>
    <w:basedOn w:val="Normal"/>
    <w:next w:val="Normal"/>
    <w:autoRedefine/>
    <w:pPr>
      <w:tabs>
        <w:tab w:val="right" w:leader="dot" w:pos="9360"/>
      </w:tabs>
      <w:suppressAutoHyphens/>
      <w:ind w:left="1440" w:right="720" w:hanging="720"/>
    </w:pPr>
  </w:style>
  <w:style w:type="paragraph" w:styleId="TOC3">
    <w:name w:val="toc 3"/>
    <w:basedOn w:val="Normal"/>
    <w:next w:val="Normal"/>
    <w:autoRedefine/>
    <w:pPr>
      <w:tabs>
        <w:tab w:val="right" w:leader="dot" w:pos="9360"/>
      </w:tabs>
      <w:suppressAutoHyphens/>
      <w:ind w:left="2160" w:right="720" w:hanging="720"/>
    </w:pPr>
  </w:style>
  <w:style w:type="paragraph" w:styleId="TOC4">
    <w:name w:val="toc 4"/>
    <w:basedOn w:val="Normal"/>
    <w:next w:val="Normal"/>
    <w:autoRedefine/>
    <w:pPr>
      <w:tabs>
        <w:tab w:val="right" w:leader="dot" w:pos="9360"/>
      </w:tabs>
      <w:suppressAutoHyphens/>
      <w:ind w:left="2880" w:right="720" w:hanging="720"/>
    </w:pPr>
  </w:style>
  <w:style w:type="paragraph" w:styleId="TOC5">
    <w:name w:val="toc 5"/>
    <w:basedOn w:val="Normal"/>
    <w:next w:val="Normal"/>
    <w:autoRedefine/>
    <w:pPr>
      <w:tabs>
        <w:tab w:val="right" w:leader="dot" w:pos="9360"/>
      </w:tabs>
      <w:suppressAutoHyphens/>
      <w:ind w:left="3600" w:right="720" w:hanging="720"/>
    </w:pPr>
  </w:style>
  <w:style w:type="paragraph" w:styleId="TOC6">
    <w:name w:val="toc 6"/>
    <w:basedOn w:val="Normal"/>
    <w:next w:val="Normal"/>
    <w:autoRedefine/>
    <w:pPr>
      <w:tabs>
        <w:tab w:val="right" w:pos="9360"/>
      </w:tabs>
      <w:suppressAutoHyphens/>
      <w:ind w:left="720" w:hanging="720"/>
    </w:pPr>
  </w:style>
  <w:style w:type="paragraph" w:styleId="TOC7">
    <w:name w:val="toc 7"/>
    <w:basedOn w:val="Normal"/>
    <w:next w:val="Normal"/>
    <w:autoRedefine/>
    <w:pPr>
      <w:suppressAutoHyphens/>
      <w:ind w:left="720" w:hanging="720"/>
    </w:pPr>
  </w:style>
  <w:style w:type="paragraph" w:styleId="TOC8">
    <w:name w:val="toc 8"/>
    <w:basedOn w:val="Normal"/>
    <w:next w:val="Normal"/>
    <w:autoRedefine/>
    <w:pPr>
      <w:tabs>
        <w:tab w:val="right" w:pos="9360"/>
      </w:tabs>
      <w:suppressAutoHyphens/>
      <w:ind w:left="720" w:hanging="720"/>
    </w:pPr>
  </w:style>
  <w:style w:type="paragraph" w:styleId="TOC9">
    <w:name w:val="toc 9"/>
    <w:basedOn w:val="Normal"/>
    <w:next w:val="Normal"/>
    <w:autoRedefine/>
    <w:pPr>
      <w:tabs>
        <w:tab w:val="right" w:leader="dot" w:pos="9360"/>
      </w:tabs>
      <w:suppressAutoHyphens/>
      <w:ind w:left="720" w:hanging="720"/>
    </w:pPr>
  </w:style>
  <w:style w:type="paragraph" w:styleId="Index1">
    <w:name w:val="index 1"/>
    <w:basedOn w:val="Normal"/>
    <w:next w:val="Normal"/>
    <w:autoRedefine/>
    <w:pPr>
      <w:tabs>
        <w:tab w:val="right" w:leader="dot" w:pos="9360"/>
      </w:tabs>
      <w:suppressAutoHyphens/>
      <w:ind w:left="1440" w:right="720" w:hanging="1440"/>
    </w:pPr>
  </w:style>
  <w:style w:type="paragraph" w:styleId="Index2">
    <w:name w:val="index 2"/>
    <w:basedOn w:val="Normal"/>
    <w:next w:val="Normal"/>
    <w:autoRedefine/>
    <w:pPr>
      <w:tabs>
        <w:tab w:val="right" w:leader="dot" w:pos="9360"/>
      </w:tabs>
      <w:suppressAutoHyphens/>
      <w:ind w:left="1440" w:right="720" w:hanging="720"/>
    </w:pPr>
  </w:style>
  <w:style w:type="paragraph" w:styleId="TOAHeading">
    <w:name w:val="toa heading"/>
    <w:basedOn w:val="Normal"/>
    <w:next w:val="Normal"/>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character" w:styleId="Hyperlink">
    <w:name w:val="Hyperlink"/>
    <w:rsid w:val="007F1368"/>
    <w:rPr>
      <w:color w:val="0000FF"/>
      <w:u w:val="single"/>
    </w:rPr>
  </w:style>
  <w:style w:type="paragraph" w:styleId="Header">
    <w:name w:val="header"/>
    <w:basedOn w:val="Normal"/>
    <w:rsid w:val="00502A89"/>
    <w:pPr>
      <w:tabs>
        <w:tab w:val="center" w:pos="4320"/>
        <w:tab w:val="right" w:pos="8640"/>
      </w:tabs>
    </w:pPr>
  </w:style>
  <w:style w:type="paragraph" w:styleId="Footer">
    <w:name w:val="footer"/>
    <w:basedOn w:val="Normal"/>
    <w:link w:val="FooterChar"/>
    <w:uiPriority w:val="99"/>
    <w:rsid w:val="00502A89"/>
    <w:pPr>
      <w:tabs>
        <w:tab w:val="center" w:pos="4320"/>
        <w:tab w:val="right" w:pos="8640"/>
      </w:tabs>
    </w:pPr>
  </w:style>
  <w:style w:type="character" w:styleId="PageNumber">
    <w:name w:val="page number"/>
    <w:basedOn w:val="DefaultParagraphFont"/>
    <w:rsid w:val="00502A89"/>
  </w:style>
  <w:style w:type="character" w:customStyle="1" w:styleId="businessaddress">
    <w:name w:val="business_address"/>
    <w:basedOn w:val="DefaultParagraphFont"/>
    <w:rsid w:val="00CF00FD"/>
  </w:style>
  <w:style w:type="character" w:styleId="FollowedHyperlink">
    <w:name w:val="FollowedHyperlink"/>
    <w:rsid w:val="00E05B7E"/>
    <w:rPr>
      <w:color w:val="800080"/>
      <w:u w:val="single"/>
    </w:rPr>
  </w:style>
  <w:style w:type="paragraph" w:styleId="BalloonText">
    <w:name w:val="Balloon Text"/>
    <w:basedOn w:val="Normal"/>
    <w:link w:val="BalloonTextChar"/>
    <w:rsid w:val="00055902"/>
    <w:rPr>
      <w:rFonts w:ascii="Tahoma" w:hAnsi="Tahoma" w:cs="Tahoma"/>
      <w:sz w:val="16"/>
      <w:szCs w:val="16"/>
    </w:rPr>
  </w:style>
  <w:style w:type="character" w:customStyle="1" w:styleId="BalloonTextChar">
    <w:name w:val="Balloon Text Char"/>
    <w:link w:val="BalloonText"/>
    <w:rsid w:val="00055902"/>
    <w:rPr>
      <w:rFonts w:ascii="Tahoma" w:hAnsi="Tahoma" w:cs="Tahoma"/>
      <w:sz w:val="16"/>
      <w:szCs w:val="16"/>
    </w:rPr>
  </w:style>
  <w:style w:type="character" w:customStyle="1" w:styleId="FooterChar">
    <w:name w:val="Footer Char"/>
    <w:link w:val="Footer"/>
    <w:uiPriority w:val="99"/>
    <w:rsid w:val="00275740"/>
    <w:rPr>
      <w:rFonts w:ascii="Courier New" w:hAnsi="Courier New" w:cs="Courier New"/>
      <w:sz w:val="24"/>
      <w:szCs w:val="24"/>
    </w:rPr>
  </w:style>
  <w:style w:type="paragraph" w:styleId="ListParagraph">
    <w:name w:val="List Paragraph"/>
    <w:uiPriority w:val="34"/>
    <w:qFormat/>
    <w:rsid w:val="00B46224"/>
    <w:pPr>
      <w:widowControl w:val="0"/>
      <w:ind w:left="720"/>
    </w:pPr>
    <w:rPr>
      <w:rFonts w:ascii="Courier New" w:eastAsia="ヒラギノ角ゴ Pro W3" w:hAnsi="Courier New"/>
      <w:color w:val="000000"/>
      <w:sz w:val="24"/>
    </w:rPr>
  </w:style>
  <w:style w:type="paragraph" w:styleId="BodyText">
    <w:name w:val="Body Text"/>
    <w:basedOn w:val="Normal"/>
    <w:link w:val="BodyTextChar"/>
    <w:rsid w:val="002F3200"/>
    <w:pPr>
      <w:autoSpaceDE/>
      <w:autoSpaceDN/>
      <w:spacing w:line="480" w:lineRule="auto"/>
      <w:jc w:val="both"/>
    </w:pPr>
    <w:rPr>
      <w:rFonts w:ascii="Times New Roman" w:hAnsi="Times New Roman" w:cs="Times New Roman"/>
    </w:rPr>
  </w:style>
  <w:style w:type="character" w:customStyle="1" w:styleId="BodyTextChar">
    <w:name w:val="Body Text Char"/>
    <w:link w:val="BodyText"/>
    <w:rsid w:val="002F3200"/>
    <w:rPr>
      <w:sz w:val="24"/>
      <w:szCs w:val="24"/>
    </w:rPr>
  </w:style>
  <w:style w:type="paragraph" w:styleId="BodyTextIndent2">
    <w:name w:val="Body Text Indent 2"/>
    <w:basedOn w:val="Normal"/>
    <w:link w:val="BodyTextIndent2Char"/>
    <w:rsid w:val="002F3200"/>
    <w:pPr>
      <w:autoSpaceDE/>
      <w:autoSpaceDN/>
      <w:spacing w:line="480" w:lineRule="auto"/>
      <w:ind w:firstLine="720"/>
      <w:jc w:val="both"/>
    </w:pPr>
    <w:rPr>
      <w:rFonts w:ascii="Times New Roman" w:hAnsi="Times New Roman" w:cs="Times New Roman"/>
      <w:szCs w:val="20"/>
    </w:rPr>
  </w:style>
  <w:style w:type="character" w:customStyle="1" w:styleId="BodyTextIndent2Char">
    <w:name w:val="Body Text Indent 2 Char"/>
    <w:link w:val="BodyTextIndent2"/>
    <w:rsid w:val="002F320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0479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527</Words>
  <Characters>2846</Characters>
  <Application>Microsoft Office Word</Application>
  <DocSecurity>0</DocSecurity>
  <Lines>55</Lines>
  <Paragraphs>24</Paragraphs>
  <ScaleCrop>false</ScaleCrop>
  <HeadingPairs>
    <vt:vector size="2" baseType="variant">
      <vt:variant>
        <vt:lpstr>Title</vt:lpstr>
      </vt:variant>
      <vt:variant>
        <vt:i4>1</vt:i4>
      </vt:variant>
    </vt:vector>
  </HeadingPairs>
  <TitlesOfParts>
    <vt:vector size="1" baseType="lpstr">
      <vt:lpstr> </vt:lpstr>
    </vt:vector>
  </TitlesOfParts>
  <Company>Washco</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DANAS</dc:creator>
  <cp:keywords/>
  <cp:lastModifiedBy>Christopher Iverson</cp:lastModifiedBy>
  <cp:revision>3</cp:revision>
  <cp:lastPrinted>2018-02-06T19:06:00Z</cp:lastPrinted>
  <dcterms:created xsi:type="dcterms:W3CDTF">2024-03-25T20:16:00Z</dcterms:created>
  <dcterms:modified xsi:type="dcterms:W3CDTF">2026-01-18T19:16:00Z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